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D197E" w:rsidRPr="00ED1CF9" w:rsidP="003D197E" w14:paraId="5CC8D900" w14:textId="77777777">
      <w:pPr>
        <w:pStyle w:val="msobodytextindent2"/>
        <w:tabs>
          <w:tab w:val="left" w:pos="7797"/>
          <w:tab w:val="left" w:pos="8080"/>
        </w:tabs>
        <w:spacing w:before="0"/>
        <w:rPr>
          <w:sz w:val="22"/>
          <w:szCs w:val="22"/>
        </w:rPr>
      </w:pPr>
    </w:p>
    <w:p w:rsidR="003D197E" w:rsidRPr="00ED1CF9" w:rsidP="003D197E" w14:paraId="1BE7E93B" w14:textId="77777777">
      <w:pPr>
        <w:pStyle w:val="Title"/>
        <w:rPr>
          <w:b w:val="0"/>
          <w:sz w:val="22"/>
          <w:szCs w:val="22"/>
        </w:rPr>
      </w:pPr>
    </w:p>
    <w:p w:rsidR="003D197E" w:rsidRPr="00ED1CF9" w:rsidP="003D197E" w14:paraId="7FE05F8D" w14:textId="77777777">
      <w:pPr>
        <w:pStyle w:val="Title"/>
        <w:rPr>
          <w:b w:val="0"/>
          <w:sz w:val="22"/>
          <w:szCs w:val="22"/>
        </w:rPr>
      </w:pPr>
    </w:p>
    <w:p w:rsidR="003D197E" w:rsidRPr="00ED1CF9" w:rsidP="003D197E" w14:paraId="0FE082ED" w14:textId="77777777">
      <w:pPr>
        <w:pStyle w:val="Title"/>
        <w:rPr>
          <w:b w:val="0"/>
          <w:sz w:val="22"/>
          <w:szCs w:val="22"/>
        </w:rPr>
      </w:pPr>
    </w:p>
    <w:p w:rsidR="00457934" w:rsidRPr="00ED1CF9" w:rsidP="00457934" w14:paraId="336E182B" w14:textId="77777777">
      <w:pPr>
        <w:pStyle w:val="Title"/>
        <w:rPr>
          <w:b w:val="0"/>
          <w:szCs w:val="24"/>
        </w:rPr>
      </w:pPr>
      <w:r w:rsidRPr="00ED1CF9">
        <w:rPr>
          <w:b w:val="0"/>
          <w:szCs w:val="24"/>
        </w:rPr>
        <w:t>İNSAN HAKLARI, YURTTAŞLIK VE DEMOKRASİ DERS PLANI</w:t>
      </w:r>
    </w:p>
    <w:p w:rsidR="00457934" w:rsidRPr="00ED1CF9" w:rsidP="00457934" w14:paraId="4D94EB3E" w14:textId="77777777">
      <w:pPr>
        <w:jc w:val="center"/>
        <w:rPr>
          <w:b/>
          <w:sz w:val="24"/>
          <w:szCs w:val="24"/>
        </w:rPr>
      </w:pPr>
      <w:r>
        <w:rPr>
          <w:b/>
          <w:color w:val="FF0000"/>
          <w:sz w:val="24"/>
          <w:szCs w:val="24"/>
        </w:rPr>
        <w:t>19</w:t>
      </w:r>
      <w:r w:rsidRPr="00ED1CF9">
        <w:rPr>
          <w:b/>
          <w:color w:val="FF0000"/>
          <w:sz w:val="24"/>
          <w:szCs w:val="24"/>
        </w:rPr>
        <w:t>.</w:t>
      </w:r>
      <w:r>
        <w:rPr>
          <w:b/>
          <w:color w:val="FF0000"/>
          <w:sz w:val="24"/>
          <w:szCs w:val="24"/>
        </w:rPr>
        <w:t xml:space="preserve"> </w:t>
      </w:r>
      <w:r w:rsidRPr="00ED1CF9">
        <w:rPr>
          <w:b/>
          <w:color w:val="FF0000"/>
          <w:sz w:val="24"/>
          <w:szCs w:val="24"/>
        </w:rPr>
        <w:t>HAFTA</w:t>
      </w:r>
    </w:p>
    <w:p w:rsidR="00457934" w:rsidP="00457934" w14:paraId="72D195B4" w14:textId="77777777">
      <w:pPr>
        <w:jc w:val="center"/>
        <w:rPr>
          <w:bCs/>
          <w:sz w:val="24"/>
          <w:szCs w:val="24"/>
        </w:rPr>
      </w:pPr>
      <w:r>
        <w:rPr>
          <w:bCs/>
          <w:sz w:val="24"/>
          <w:szCs w:val="24"/>
        </w:rPr>
        <w:t>08-12 ŞUBAT 2027</w:t>
      </w:r>
    </w:p>
    <w:p w:rsidR="003D197E" w:rsidRPr="00ED1CF9" w:rsidP="003D197E" w14:paraId="1B9B78AD"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4C6896D5"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661A164B"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57D01601"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10E52411"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3F2E2289" w14:textId="77777777">
            <w:pPr>
              <w:tabs>
                <w:tab w:val="left" w:pos="284"/>
              </w:tabs>
              <w:rPr>
                <w:sz w:val="22"/>
                <w:szCs w:val="22"/>
              </w:rPr>
            </w:pPr>
            <w:r w:rsidRPr="00ED1CF9">
              <w:rPr>
                <w:sz w:val="22"/>
                <w:szCs w:val="22"/>
              </w:rPr>
              <w:t>4</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47E390F1"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7E866A26" w14:textId="77777777">
            <w:pPr>
              <w:rPr>
                <w:sz w:val="22"/>
                <w:szCs w:val="22"/>
              </w:rPr>
            </w:pPr>
            <w:r w:rsidRPr="00ED1CF9">
              <w:rPr>
                <w:sz w:val="22"/>
                <w:szCs w:val="22"/>
              </w:rPr>
              <w:t>Uzlaşı</w:t>
            </w:r>
          </w:p>
        </w:tc>
      </w:tr>
    </w:tbl>
    <w:p w:rsidR="003D197E" w:rsidRPr="00ED1CF9" w:rsidP="003D197E" w14:paraId="78029CC3"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14:paraId="18E780C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0F5C6431" w14:textId="77777777">
            <w:pPr>
              <w:tabs>
                <w:tab w:val="left" w:pos="284"/>
              </w:tabs>
              <w:spacing w:line="216" w:lineRule="auto"/>
              <w:jc w:val="both"/>
              <w:rPr>
                <w:sz w:val="22"/>
                <w:szCs w:val="22"/>
              </w:rPr>
            </w:pPr>
            <w:r w:rsidRPr="00ED1CF9">
              <w:rPr>
                <w:sz w:val="22"/>
                <w:szCs w:val="22"/>
              </w:rPr>
              <w:t>Y4.4.1. İnsanlar arasındaki anlaşmazlıkların nedenlerini açıklar.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4D836B85"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7F93C627"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141E6677"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21B496DE"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0CFDBF5B"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36000ED4"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14:paraId="4E0EC7CB"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14:paraId="20DDF488"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774F93D8" w14:textId="77777777">
            <w:pPr>
              <w:autoSpaceDE w:val="0"/>
              <w:autoSpaceDN w:val="0"/>
              <w:adjustRightInd w:val="0"/>
              <w:rPr>
                <w:bCs/>
                <w:sz w:val="22"/>
                <w:szCs w:val="22"/>
              </w:rPr>
            </w:pPr>
            <w:r w:rsidRPr="00ED1CF9">
              <w:rPr>
                <w:color w:val="000000"/>
                <w:sz w:val="22"/>
                <w:szCs w:val="22"/>
              </w:rPr>
              <w:t>Anlaşmazlıkların Nedenleri</w:t>
            </w:r>
          </w:p>
        </w:tc>
      </w:tr>
      <w:tr w:rsidTr="00A144ED">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3D197E" w:rsidRPr="00ED1CF9" w:rsidP="00A144ED" w14:paraId="66000359"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Hazırlık çalışmasında verilen Nasrettin Hoca ile ilgili fıkra okutularak soruları cevaplanır.</w:t>
            </w:r>
          </w:p>
          <w:p w:rsidR="003D197E" w:rsidRPr="00ED1CF9" w:rsidP="00BB6643" w14:paraId="30A80351" w14:textId="77777777">
            <w:pPr>
              <w:pStyle w:val="Default"/>
              <w:numPr>
                <w:ilvl w:val="0"/>
                <w:numId w:val="17"/>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rsidR="003D197E" w:rsidRPr="00ED1CF9" w:rsidP="00A144ED" w14:paraId="09936CE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ile konu öğretilir.</w:t>
            </w:r>
          </w:p>
          <w:p w:rsidR="003D197E" w:rsidRPr="00ED1CF9" w:rsidP="00A144ED" w14:paraId="6D8DA58F"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rsidR="003D197E" w:rsidRPr="00ED1CF9" w:rsidP="00A144ED" w14:paraId="6C45C6D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65470B85" w14:textId="77777777">
            <w:pPr>
              <w:spacing w:line="216" w:lineRule="auto"/>
              <w:rPr>
                <w:sz w:val="22"/>
                <w:szCs w:val="22"/>
              </w:rPr>
            </w:pPr>
            <w:r w:rsidRPr="00ED1CF9">
              <w:rPr>
                <w:sz w:val="22"/>
                <w:szCs w:val="22"/>
              </w:rPr>
              <w:t>Bireysel Öğrenme Etkinlikleri</w:t>
            </w:r>
          </w:p>
          <w:p w:rsidR="003D197E" w:rsidRPr="00ED1CF9" w:rsidP="00A144ED" w14:paraId="7A7F3522"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647BE127" w14:textId="77777777">
            <w:pPr>
              <w:pStyle w:val="BodyTextIndent"/>
              <w:spacing w:line="216" w:lineRule="auto"/>
              <w:ind w:left="0" w:firstLine="0"/>
              <w:rPr>
                <w:sz w:val="22"/>
                <w:szCs w:val="22"/>
              </w:rPr>
            </w:pPr>
            <w:r w:rsidRPr="00ED1CF9">
              <w:rPr>
                <w:sz w:val="22"/>
                <w:szCs w:val="22"/>
              </w:rPr>
              <w:t>Uzlaşı sizce ne anlama gelmektedir?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5AFAC84B" w14:textId="77777777">
            <w:pPr>
              <w:spacing w:line="216" w:lineRule="auto"/>
              <w:rPr>
                <w:sz w:val="22"/>
                <w:szCs w:val="22"/>
              </w:rPr>
            </w:pPr>
            <w:r w:rsidRPr="00ED1CF9">
              <w:rPr>
                <w:sz w:val="22"/>
                <w:szCs w:val="22"/>
              </w:rPr>
              <w:t>Grupla Öğrenme Etkinlikleri</w:t>
            </w:r>
          </w:p>
          <w:p w:rsidR="003D197E" w:rsidRPr="00ED1CF9" w:rsidP="00A144ED" w14:paraId="681B1F8E"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76E37E97" w14:textId="77777777">
            <w:pPr>
              <w:spacing w:line="216" w:lineRule="auto"/>
              <w:rPr>
                <w:sz w:val="22"/>
                <w:szCs w:val="22"/>
              </w:rPr>
            </w:pPr>
            <w:r w:rsidRPr="00ED1CF9">
              <w:rPr>
                <w:sz w:val="22"/>
                <w:szCs w:val="22"/>
              </w:rPr>
              <w:t>Öğrencilerin konu ile ilgili tartışmalara katılımları sağlanır.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14:paraId="702AD992" w14:textId="77777777">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14:paraId="25930443" w14:textId="77777777">
            <w:pPr>
              <w:spacing w:line="216" w:lineRule="auto"/>
              <w:jc w:val="both"/>
              <w:rPr>
                <w:sz w:val="22"/>
                <w:szCs w:val="22"/>
              </w:rPr>
            </w:pPr>
            <w:r w:rsidRPr="00ED1CF9">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rsidR="003D197E" w:rsidRPr="00ED1CF9" w:rsidP="003D197E" w14:paraId="73CB3DD4"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2C492458" w14:textId="77777777">
            <w:pPr>
              <w:pStyle w:val="Heading1"/>
              <w:rPr>
                <w:b w:val="0"/>
                <w:sz w:val="22"/>
                <w:szCs w:val="22"/>
              </w:rPr>
            </w:pPr>
            <w:r w:rsidRPr="00ED1CF9">
              <w:rPr>
                <w:b w:val="0"/>
                <w:sz w:val="22"/>
                <w:szCs w:val="22"/>
              </w:rPr>
              <w:t>Ölçme-Değerlendirme:</w:t>
            </w:r>
          </w:p>
          <w:p w:rsidR="003D197E" w:rsidRPr="00ED1CF9" w:rsidP="00A144ED" w14:paraId="54A42DA7" w14:textId="77777777">
            <w:pPr>
              <w:rPr>
                <w:sz w:val="22"/>
                <w:szCs w:val="22"/>
              </w:rPr>
            </w:pPr>
            <w:r w:rsidRPr="00ED1CF9">
              <w:rPr>
                <w:sz w:val="22"/>
                <w:szCs w:val="22"/>
              </w:rPr>
              <w:t xml:space="preserve">Bireysel öğrenme etkinliklerine yönelik Ölçme-Değerlendirme </w:t>
            </w:r>
          </w:p>
          <w:p w:rsidR="003D197E" w:rsidRPr="00ED1CF9" w:rsidP="00A144ED" w14:paraId="4D3C0325" w14:textId="77777777">
            <w:pPr>
              <w:rPr>
                <w:sz w:val="22"/>
                <w:szCs w:val="22"/>
              </w:rPr>
            </w:pPr>
            <w:r w:rsidRPr="00ED1CF9">
              <w:rPr>
                <w:sz w:val="22"/>
                <w:szCs w:val="22"/>
              </w:rPr>
              <w:t>Grupla öğrenme etkinliklerine yönelik Ölçme-Değerlendirme</w:t>
            </w:r>
          </w:p>
          <w:p w:rsidR="003D197E" w:rsidRPr="00ED1CF9" w:rsidP="00A144ED" w14:paraId="1914DA99"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3A21085B"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180E5061" w14:textId="77777777">
            <w:pPr>
              <w:tabs>
                <w:tab w:val="left" w:pos="224"/>
                <w:tab w:val="left" w:pos="366"/>
              </w:tabs>
              <w:spacing w:line="216" w:lineRule="auto"/>
              <w:ind w:left="-57" w:right="-57"/>
              <w:rPr>
                <w:sz w:val="22"/>
                <w:szCs w:val="22"/>
              </w:rPr>
            </w:pPr>
            <w:r w:rsidRPr="00ED1CF9">
              <w:rPr>
                <w:sz w:val="22"/>
                <w:szCs w:val="22"/>
              </w:rPr>
              <w:t>1-) Uzlaşı ne demektir?</w:t>
            </w:r>
          </w:p>
          <w:p w:rsidR="003D197E" w:rsidRPr="00ED1CF9" w:rsidP="00A144ED" w14:paraId="42819940" w14:textId="77777777">
            <w:pPr>
              <w:tabs>
                <w:tab w:val="left" w:pos="224"/>
                <w:tab w:val="left" w:pos="366"/>
              </w:tabs>
              <w:spacing w:line="216" w:lineRule="auto"/>
              <w:ind w:left="-57" w:right="-57"/>
              <w:rPr>
                <w:sz w:val="22"/>
                <w:szCs w:val="22"/>
              </w:rPr>
            </w:pPr>
            <w:r w:rsidRPr="00ED1CF9">
              <w:rPr>
                <w:sz w:val="22"/>
                <w:szCs w:val="22"/>
              </w:rPr>
              <w:t>2-) Hangi konularda uzlaşabiliriz?</w:t>
            </w:r>
          </w:p>
          <w:p w:rsidR="003D197E" w:rsidRPr="00ED1CF9" w:rsidP="00A144ED" w14:paraId="361F8584" w14:textId="77777777">
            <w:pPr>
              <w:tabs>
                <w:tab w:val="left" w:pos="224"/>
                <w:tab w:val="left" w:pos="366"/>
              </w:tabs>
              <w:spacing w:line="216" w:lineRule="auto"/>
              <w:ind w:left="-57" w:right="-57"/>
              <w:rPr>
                <w:sz w:val="22"/>
                <w:szCs w:val="22"/>
              </w:rPr>
            </w:pPr>
            <w:r w:rsidRPr="00ED1CF9">
              <w:rPr>
                <w:sz w:val="22"/>
                <w:szCs w:val="22"/>
              </w:rPr>
              <w:t>3-) Anlaşmazlıkların nedenleri ne olabilir?</w:t>
            </w:r>
          </w:p>
          <w:p w:rsidR="003D197E" w:rsidRPr="00ED1CF9" w:rsidP="00A144ED" w14:paraId="45C4FDF0" w14:textId="77777777">
            <w:pPr>
              <w:tabs>
                <w:tab w:val="left" w:pos="224"/>
                <w:tab w:val="left" w:pos="366"/>
              </w:tabs>
              <w:spacing w:line="216" w:lineRule="auto"/>
              <w:ind w:left="-57" w:right="-57"/>
              <w:rPr>
                <w:sz w:val="22"/>
                <w:szCs w:val="22"/>
              </w:rPr>
            </w:pPr>
          </w:p>
          <w:p w:rsidR="003D197E" w:rsidRPr="00ED1CF9" w:rsidP="00A144ED" w14:paraId="1373F671"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02ABC706"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796CFD8D"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3C3F9E8A"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03132AC6" w14:textId="77777777">
            <w:pPr>
              <w:spacing w:line="216" w:lineRule="auto"/>
              <w:jc w:val="both"/>
              <w:rPr>
                <w:bCs/>
                <w:sz w:val="22"/>
                <w:szCs w:val="22"/>
              </w:rPr>
            </w:pPr>
            <w:r w:rsidRPr="00ED1CF9">
              <w:rPr>
                <w:bCs/>
                <w:sz w:val="22"/>
                <w:szCs w:val="22"/>
              </w:rPr>
              <w:t>Anlaşmazlıkların yaşamın bir parçası ve doğal olduğu vurgulanmalıdır. Anlaşmazlık durumlarında bütün tarafların aynı anda haklı olup olamayacağı sorgulanmalıdır</w:t>
            </w:r>
          </w:p>
        </w:tc>
      </w:tr>
    </w:tbl>
    <w:p w:rsidR="003D197E" w:rsidRPr="00ED1CF9" w:rsidP="003D197E" w14:paraId="1EDB637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4A12AB51" w14:textId="77777777">
            <w:pPr>
              <w:rPr>
                <w:sz w:val="22"/>
                <w:szCs w:val="22"/>
              </w:rPr>
            </w:pPr>
            <w:r w:rsidRPr="00ED1CF9">
              <w:rPr>
                <w:sz w:val="22"/>
                <w:szCs w:val="22"/>
              </w:rPr>
              <w:t xml:space="preserve">Planın Uygulanmasına </w:t>
            </w:r>
          </w:p>
          <w:p w:rsidR="003D197E" w:rsidRPr="00ED1CF9" w:rsidP="00A144ED" w14:paraId="1B1869A4"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3C9F77F3" w14:textId="77777777">
            <w:pPr>
              <w:rPr>
                <w:sz w:val="22"/>
                <w:szCs w:val="22"/>
              </w:rPr>
            </w:pPr>
          </w:p>
        </w:tc>
      </w:tr>
    </w:tbl>
    <w:p w:rsidR="003D197E" w:rsidRPr="00ED1CF9" w:rsidP="003D197E" w14:paraId="0D78A48B" w14:textId="77777777">
      <w:pPr>
        <w:pStyle w:val="BodyTextIndent2"/>
        <w:tabs>
          <w:tab w:val="left" w:pos="7797"/>
          <w:tab w:val="left" w:pos="8080"/>
          <w:tab w:val="clear" w:pos="8222"/>
          <w:tab w:val="clear" w:pos="8505"/>
        </w:tabs>
        <w:rPr>
          <w:sz w:val="22"/>
          <w:szCs w:val="22"/>
        </w:rPr>
      </w:pPr>
    </w:p>
    <w:p w:rsidR="003D197E" w:rsidRPr="00ED1CF9" w:rsidP="003D197E" w14:paraId="5DCC91EC" w14:textId="77777777">
      <w:pPr>
        <w:pStyle w:val="BodyTextIndent2"/>
        <w:tabs>
          <w:tab w:val="left" w:pos="7797"/>
          <w:tab w:val="left" w:pos="8080"/>
          <w:tab w:val="clear" w:pos="8222"/>
          <w:tab w:val="clear" w:pos="8505"/>
        </w:tabs>
        <w:rPr>
          <w:sz w:val="22"/>
          <w:szCs w:val="22"/>
        </w:rPr>
      </w:pPr>
    </w:p>
    <w:p w:rsidR="003D197E" w:rsidRPr="00ED1CF9" w:rsidP="003D197E" w14:paraId="7317EE22" w14:textId="77777777">
      <w:pPr>
        <w:pStyle w:val="BodyTextIndent2"/>
        <w:tabs>
          <w:tab w:val="left" w:pos="7797"/>
          <w:tab w:val="left" w:pos="8080"/>
          <w:tab w:val="clear" w:pos="8222"/>
          <w:tab w:val="clear" w:pos="8505"/>
        </w:tabs>
        <w:rPr>
          <w:sz w:val="22"/>
          <w:szCs w:val="22"/>
        </w:rPr>
      </w:pPr>
    </w:p>
    <w:p w:rsidR="003D197E" w:rsidRPr="00ED1CF9" w:rsidP="003D197E" w14:paraId="24CD7346" w14:textId="77777777">
      <w:pPr>
        <w:pStyle w:val="BodyTextIndent2"/>
        <w:tabs>
          <w:tab w:val="left" w:pos="7797"/>
          <w:tab w:val="left" w:pos="8080"/>
          <w:tab w:val="clear" w:pos="8222"/>
          <w:tab w:val="clear" w:pos="8505"/>
        </w:tabs>
        <w:rPr>
          <w:sz w:val="22"/>
          <w:szCs w:val="22"/>
        </w:rPr>
      </w:pPr>
    </w:p>
    <w:p w:rsidR="003D197E" w:rsidRPr="00ED1CF9" w:rsidP="003D197E" w14:paraId="65DD8993" w14:textId="77777777">
      <w:pPr>
        <w:pStyle w:val="Title"/>
        <w:rPr>
          <w:b w:val="0"/>
          <w:sz w:val="22"/>
          <w:szCs w:val="22"/>
        </w:rPr>
      </w:pPr>
    </w:p>
    <w:p w:rsidR="003D197E" w:rsidRPr="00ED1CF9" w:rsidP="003D197E" w14:paraId="6A0C335A" w14:textId="77777777">
      <w:pPr>
        <w:pStyle w:val="Title"/>
        <w:jc w:val="left"/>
        <w:rPr>
          <w:b w:val="0"/>
          <w:sz w:val="22"/>
          <w:szCs w:val="22"/>
        </w:rPr>
      </w:pPr>
    </w:p>
    <w:p w:rsidR="00BE3146" w:rsidRPr="00ED1CF9" w:rsidP="003D197E" w14:paraId="5C17AA59" w14:textId="77777777">
      <w:pPr>
        <w:pStyle w:val="Title"/>
        <w:spacing w:after="120"/>
        <w:rPr>
          <w:b w:val="0"/>
          <w:sz w:val="22"/>
          <w:szCs w:val="22"/>
        </w:rPr>
      </w:pPr>
    </w:p>
    <w:p w:rsidR="00BE3146" w:rsidRPr="00ED1CF9" w:rsidP="003D197E" w14:paraId="7210DA31" w14:textId="77777777">
      <w:pPr>
        <w:pStyle w:val="Title"/>
        <w:spacing w:after="120"/>
        <w:rPr>
          <w:b w:val="0"/>
          <w:sz w:val="22"/>
          <w:szCs w:val="22"/>
        </w:rPr>
      </w:pPr>
    </w:p>
    <w:sectPr w:rsidSect="00A144ED">
      <w:headerReference w:type="even" r:id="rId5"/>
      <w:pgSz w:w="11906" w:h="16838"/>
      <w:pgMar w:top="181" w:right="567" w:bottom="0" w:left="902" w:header="708" w:footer="708"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6F0CF19C"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425449F0"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